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44"/>
          <w:szCs w:val="44"/>
          <w:u w:val="single" w:color="auto"/>
        </w:rPr>
      </w:pPr>
      <w:bookmarkStart w:id="0" w:name="_GoBack"/>
      <w:bookmarkEnd w:id="0"/>
      <w:r>
        <w:rPr>
          <w:b/>
          <w:bCs/>
          <w:sz w:val="44"/>
          <w:szCs w:val="44"/>
          <w:u w:val="single" w:color="auto"/>
          <w:lang w:val="en-US"/>
        </w:rPr>
        <w:t>BIO DATA</w:t>
      </w:r>
    </w:p>
    <w:p>
      <w:pPr>
        <w:pStyle w:val="style0"/>
        <w:jc w:val="center"/>
        <w:rPr>
          <w:b/>
          <w:bCs/>
          <w:sz w:val="36"/>
          <w:szCs w:val="36"/>
          <w:u w:val="single" w:color="000000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>Name                            :Tamanna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>Father's Name             : MD Bashir Ahmad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>Date of Birth                 :03/03/1993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>Address                         :Hari Narayan Sarani Haiderpur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                                         Dist. Malda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                                         Pin- 732101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Mobile No                      : 7701890683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Email I'd                         : tamannaansari1414@gmail.com 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Gender                           : Female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Marital Status               : Married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Religion                          : Muslim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Nationality                     : Indian  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>Language Known         : English, Hindi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Educational Qualification: 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200"/>
        <w:gridCol w:w="2876"/>
        <w:gridCol w:w="1497"/>
        <w:gridCol w:w="2628"/>
      </w:tblGrid>
      <w:tr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Examination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Board/University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Year of Passing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Stream</w:t>
            </w:r>
          </w:p>
        </w:tc>
      </w:tr>
      <w:tr>
        <w:tblPrEx/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Secondary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UP Board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2010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Science </w:t>
            </w:r>
          </w:p>
        </w:tc>
      </w:tr>
      <w:tr>
        <w:tblPrEx/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Higher Secondary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UP Board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2012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Science </w:t>
            </w:r>
          </w:p>
        </w:tc>
      </w:tr>
      <w:tr>
        <w:tblPrEx/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B.Sc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CCSU(Meerut)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2016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Science </w:t>
            </w:r>
          </w:p>
        </w:tc>
      </w:tr>
      <w:tr>
        <w:tblPrEx/>
        <w:trPr/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B.Ed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CCSU(Meerut)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>2022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b w:val="false"/>
                <w:bCs w:val="false"/>
                <w:sz w:val="36"/>
                <w:szCs w:val="36"/>
                <w:u w:val="none" w:color="auto"/>
              </w:rPr>
            </w:pPr>
            <w:r>
              <w:rPr>
                <w:b w:val="false"/>
                <w:bCs w:val="false"/>
                <w:sz w:val="36"/>
                <w:szCs w:val="36"/>
                <w:u w:val="none" w:color="auto"/>
                <w:lang w:val="en-US"/>
              </w:rPr>
              <w:t xml:space="preserve">Maths/Science </w:t>
            </w:r>
          </w:p>
        </w:tc>
      </w:tr>
    </w:tbl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Work Experience:  (1).1 year 6 months as a primary teacher in RSS International school , Noida.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  <w:lang w:val="en-US"/>
        </w:rPr>
      </w:pPr>
      <w:r>
        <w:rPr>
          <w:b/>
          <w:bCs/>
          <w:sz w:val="36"/>
          <w:szCs w:val="36"/>
          <w:u w:val="none" w:color="auto"/>
          <w:lang w:val="en-US"/>
        </w:rPr>
        <w:t>(2).1 year as a maths teacher in City Convent public school, Noida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                                             </w:t>
      </w:r>
    </w:p>
    <w:p>
      <w:pPr>
        <w:pStyle w:val="style0"/>
        <w:jc w:val="left"/>
        <w:rPr>
          <w:b w:val="false"/>
          <w:bCs w:val="false"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  <w:r>
        <w:rPr>
          <w:b/>
          <w:bCs/>
          <w:sz w:val="36"/>
          <w:szCs w:val="36"/>
          <w:u w:val="none" w:color="auto"/>
          <w:lang w:val="en-US"/>
        </w:rPr>
        <w:t xml:space="preserve">     </w:t>
      </w: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36"/>
          <w:szCs w:val="36"/>
          <w:u w:val="single" w:color="00b0f0"/>
        </w:rPr>
      </w:pPr>
    </w:p>
    <w:p>
      <w:pPr>
        <w:pStyle w:val="style0"/>
        <w:jc w:val="left"/>
        <w:rPr>
          <w:rFonts w:ascii="Calibri" w:cs="Calibri" w:eastAsia="Calibri" w:hAnsi="Calibri"/>
          <w:b w:val="false"/>
          <w:bCs w:val="false"/>
          <w:color w:val="auto"/>
          <w:sz w:val="36"/>
          <w:szCs w:val="36"/>
          <w:u w:val="none" w:color="auto"/>
        </w:rPr>
      </w:pPr>
    </w:p>
    <w:p>
      <w:pPr>
        <w:pStyle w:val="style0"/>
        <w:jc w:val="left"/>
        <w:rPr>
          <w:b/>
          <w:bCs/>
          <w:sz w:val="24"/>
          <w:szCs w:val="24"/>
          <w:u w:val="none" w:color="aut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104</Words>
  <Characters>595</Characters>
  <Application>WPS Office</Application>
  <Paragraphs>54</Paragraphs>
  <CharactersWithSpaces>1023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2022-10-20T06:47:10Z</dcterms:created>
  <dc:creator>SM-A035F</dc:creator>
  <lastModifiedBy>SM-A035F</lastModifiedBy>
  <dcterms:modified xsi:type="dcterms:W3CDTF">2022-10-23T08:24:45Z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93de5371816043798606f565142177d9</vt:lpwstr>
  </property>
</Properties>
</file>